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-124460</wp:posOffset>
                </wp:positionV>
                <wp:extent cx="2378710" cy="138684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86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DBC" w:rsidRPr="002F59EE" w:rsidRDefault="00984DBC" w:rsidP="002F59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5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984DBC" w:rsidRPr="002F59EE" w:rsidRDefault="00984DBC" w:rsidP="002F59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5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984DBC" w:rsidRPr="002F59EE" w:rsidRDefault="002F59EE" w:rsidP="002F59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984DBC" w:rsidRPr="002F5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М. </w:t>
                            </w:r>
                            <w:proofErr w:type="spellStart"/>
                            <w:r w:rsidRPr="002F5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Гасанбегов</w:t>
                            </w:r>
                            <w:proofErr w:type="spellEnd"/>
                          </w:p>
                          <w:p w:rsidR="00984DBC" w:rsidRPr="002F59EE" w:rsidRDefault="00984DBC" w:rsidP="002F59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5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«__» ______________2017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.4pt;margin-top:-9.8pt;width:187.3pt;height:109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" fillcolor="white [3201]" strokecolor="black [3200]" strokeweight=".25pt">
                <v:shadow color="#868686"/>
                <v:textbox style="mso-fit-shape-to-text:t">
                  <w:txbxContent>
                    <w:p w:rsidR="00984DBC" w:rsidRPr="002F59EE" w:rsidRDefault="00984DBC" w:rsidP="002F59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5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984DBC" w:rsidRPr="002F59EE" w:rsidRDefault="00984DBC" w:rsidP="002F59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5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984DBC" w:rsidRPr="002F59EE" w:rsidRDefault="002F59EE" w:rsidP="002F59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</w:t>
                      </w:r>
                      <w:r w:rsidR="00984DBC" w:rsidRPr="002F5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М. </w:t>
                      </w:r>
                      <w:proofErr w:type="spellStart"/>
                      <w:r w:rsidRPr="002F5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Гасанбегов</w:t>
                      </w:r>
                      <w:proofErr w:type="spellEnd"/>
                    </w:p>
                    <w:p w:rsidR="00984DBC" w:rsidRPr="002F59EE" w:rsidRDefault="00984DBC" w:rsidP="002F59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5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«__» ______________2017 г.</w:t>
                      </w:r>
                    </w:p>
                  </w:txbxContent>
                </v:textbox>
              </v:shape>
            </w:pict>
          </mc:Fallback>
        </mc:AlternateConten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984DBC" w:rsidP="002F59E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rPr>
          <w:rFonts w:ascii="Times New Roman" w:hAnsi="Times New Roman" w:cs="Times New Roman"/>
          <w:b/>
          <w:bCs/>
          <w:sz w:val="28"/>
          <w:szCs w:val="28"/>
        </w:rPr>
      </w:pPr>
    </w:p>
    <w:p w:rsidR="00984DBC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здании Советов отцов </w:t>
      </w:r>
    </w:p>
    <w:p w:rsidR="0051667F" w:rsidRPr="00984DBC" w:rsidRDefault="00984DBC" w:rsidP="00984DBC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МКОУ «</w:t>
      </w:r>
      <w:proofErr w:type="spellStart"/>
      <w:r w:rsidR="002F59EE">
        <w:rPr>
          <w:rFonts w:ascii="Times New Roman" w:hAnsi="Times New Roman" w:cs="Times New Roman"/>
          <w:b/>
          <w:bCs/>
          <w:sz w:val="28"/>
          <w:szCs w:val="28"/>
        </w:rPr>
        <w:t>Куркент</w:t>
      </w:r>
      <w:r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№</w:t>
      </w:r>
      <w:r w:rsidR="002F59E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им</w:t>
      </w:r>
      <w:r w:rsidR="002F59E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М. </w:t>
      </w:r>
      <w:r w:rsidR="002F59EE">
        <w:rPr>
          <w:rFonts w:ascii="Times New Roman" w:hAnsi="Times New Roman" w:cs="Times New Roman"/>
          <w:b/>
          <w:bCs/>
          <w:sz w:val="28"/>
          <w:szCs w:val="28"/>
        </w:rPr>
        <w:t>М. Рагимова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1667F" w:rsidRPr="00984DBC" w:rsidRDefault="00984DBC" w:rsidP="00984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«Сулейман-Стальский район» </w:t>
      </w:r>
      <w:r w:rsidR="00D17CF0" w:rsidRPr="00984DBC">
        <w:rPr>
          <w:rFonts w:ascii="Times New Roman" w:hAnsi="Times New Roman" w:cs="Times New Roman"/>
          <w:b/>
          <w:bCs/>
          <w:sz w:val="28"/>
          <w:szCs w:val="28"/>
        </w:rPr>
        <w:t>Республики Дагестан.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 w:rsidP="002F59EE">
      <w:pPr>
        <w:widowControl w:val="0"/>
        <w:numPr>
          <w:ilvl w:val="0"/>
          <w:numId w:val="1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BC">
        <w:rPr>
          <w:rFonts w:ascii="Times New Roman" w:hAnsi="Times New Roman" w:cs="Times New Roman"/>
          <w:b/>
          <w:bCs/>
          <w:sz w:val="28"/>
          <w:szCs w:val="28"/>
        </w:rPr>
        <w:t>Общее положение.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84DBC">
        <w:rPr>
          <w:rFonts w:ascii="Times New Roman" w:hAnsi="Times New Roman" w:cs="Times New Roman"/>
          <w:sz w:val="28"/>
          <w:szCs w:val="28"/>
        </w:rPr>
        <w:t>оветов</w:t>
      </w:r>
      <w:proofErr w:type="spellEnd"/>
      <w:r w:rsidRPr="00984DBC">
        <w:rPr>
          <w:rFonts w:ascii="Times New Roman" w:hAnsi="Times New Roman" w:cs="Times New Roman"/>
          <w:sz w:val="28"/>
          <w:szCs w:val="28"/>
        </w:rPr>
        <w:t xml:space="preserve"> отцов нацелено на повышение статуса и ответственности отца за семью и воспитание детей. Ответственный отец – родоначальник, основоположник, наставник способствует социализации своих детей, на личном примере воспитывает в них трудолюбие, решимость и предприимчивость, мужество и волю, чувство ответственности за благополучие семьи, рода, дома, отечества. Совет отцов выполняет очень важную миссию – это своеобразный воспитательный орган.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Советы отцов создаются в общеобразовательных учреждениях в целях обеспечения взаимодействия органов местного самоуправления, других общественных организаций с родительской общественностью; укрепления института семьи и семейных ценностей; повышения ответственности отцов за воспитание детей; организации профилактической работы с семьями.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В своей работе Совет взаимодействует с учреждениями образования, культуры, соцзащиты, медицинскими учреждениями, органами внутренних дел и другими учреждениями, предприятиями и организациями.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51667F" w:rsidRDefault="00D17CF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цели Советов.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186"/>
        </w:tabs>
        <w:overflowPunct w:val="0"/>
        <w:autoSpaceDE w:val="0"/>
        <w:autoSpaceDN w:val="0"/>
        <w:adjustRightInd w:val="0"/>
        <w:spacing w:after="0" w:line="251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Укрепление института семьи и семейных ценностей, повышение ответственности отцов за воспитание детей, организация профилактической работы с семьями.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2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40" w:lineRule="auto"/>
        <w:ind w:left="1058" w:hanging="33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Усиление воспитательного потенциала родительской общественности по </w:t>
      </w:r>
      <w:proofErr w:type="gramStart"/>
      <w:r w:rsidR="002F59EE" w:rsidRPr="00984DBC">
        <w:rPr>
          <w:rFonts w:ascii="Times New Roman" w:hAnsi="Times New Roman" w:cs="Times New Roman"/>
          <w:sz w:val="28"/>
          <w:szCs w:val="28"/>
        </w:rPr>
        <w:t>духовному</w:t>
      </w:r>
      <w:proofErr w:type="gramEnd"/>
      <w:r w:rsidR="002F59EE" w:rsidRPr="00984DBC">
        <w:rPr>
          <w:rFonts w:ascii="Times New Roman" w:hAnsi="Times New Roman" w:cs="Times New Roman"/>
          <w:sz w:val="28"/>
          <w:szCs w:val="28"/>
        </w:rPr>
        <w:t>,</w:t>
      </w:r>
      <w:r w:rsidR="002F59EE" w:rsidRPr="002F59EE">
        <w:rPr>
          <w:rFonts w:ascii="Times New Roman" w:hAnsi="Times New Roman" w:cs="Times New Roman"/>
          <w:sz w:val="28"/>
          <w:szCs w:val="28"/>
        </w:rPr>
        <w:t xml:space="preserve"> </w:t>
      </w:r>
      <w:r w:rsidR="002F59EE" w:rsidRPr="00984DBC">
        <w:rPr>
          <w:rFonts w:ascii="Times New Roman" w:hAnsi="Times New Roman" w:cs="Times New Roman"/>
          <w:sz w:val="28"/>
          <w:szCs w:val="28"/>
        </w:rPr>
        <w:t>нравственному,</w:t>
      </w:r>
      <w:r w:rsidR="002F59EE" w:rsidRPr="002F59EE">
        <w:rPr>
          <w:rFonts w:ascii="Times New Roman" w:hAnsi="Times New Roman" w:cs="Times New Roman"/>
          <w:sz w:val="28"/>
          <w:szCs w:val="28"/>
        </w:rPr>
        <w:t xml:space="preserve"> </w:t>
      </w:r>
      <w:r w:rsidR="002F59EE" w:rsidRPr="00984DBC">
        <w:rPr>
          <w:rFonts w:ascii="Times New Roman" w:hAnsi="Times New Roman" w:cs="Times New Roman"/>
          <w:sz w:val="28"/>
          <w:szCs w:val="28"/>
        </w:rPr>
        <w:t>культурному,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физическому, трудовому и патриотическому воспитанию детей и подростков, формирование культуры здорового образа жизни.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55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Обеспечение единства воспитательного воздействия семьи, школы и общественности.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027"/>
        </w:tabs>
        <w:overflowPunct w:val="0"/>
        <w:autoSpaceDE w:val="0"/>
        <w:autoSpaceDN w:val="0"/>
        <w:adjustRightInd w:val="0"/>
        <w:spacing w:after="0" w:line="233" w:lineRule="auto"/>
        <w:ind w:left="718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Поддержка и адаптация детей к жизни в обществе, организация работы </w:t>
      </w:r>
      <w:r w:rsidRPr="00984DBC">
        <w:rPr>
          <w:rFonts w:ascii="Times New Roman" w:hAnsi="Times New Roman" w:cs="Times New Roman"/>
          <w:sz w:val="28"/>
          <w:szCs w:val="28"/>
        </w:rPr>
        <w:lastRenderedPageBreak/>
        <w:t xml:space="preserve">с подростками с асоциальным поведением.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3"/>
        </w:numPr>
        <w:tabs>
          <w:tab w:val="clear" w:pos="1440"/>
          <w:tab w:val="num" w:pos="1221"/>
        </w:tabs>
        <w:overflowPunct w:val="0"/>
        <w:autoSpaceDE w:val="0"/>
        <w:autoSpaceDN w:val="0"/>
        <w:adjustRightInd w:val="0"/>
        <w:spacing w:after="0" w:line="259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Оказание помощи детям, в чьих семьях экстремистские настроения. Проведение персональной, адресной и конкретной работы с участием специалистов: психологов, медиков, юристов, педагогов, социальных работников, духовенства, авторитетных и известных личностей.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 w:rsidP="002F59EE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9" w:lineRule="auto"/>
        <w:ind w:left="718" w:hanging="7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задачи Советов.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4"/>
        </w:numPr>
        <w:tabs>
          <w:tab w:val="clear" w:pos="1440"/>
          <w:tab w:val="num" w:pos="1183"/>
        </w:tabs>
        <w:overflowPunct w:val="0"/>
        <w:autoSpaceDE w:val="0"/>
        <w:autoSpaceDN w:val="0"/>
        <w:adjustRightInd w:val="0"/>
        <w:spacing w:after="0" w:line="233" w:lineRule="auto"/>
        <w:ind w:left="718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профилактике семейного неблагополучия и жестокого обращения с детьми. </w:t>
      </w:r>
      <w:bookmarkStart w:id="1" w:name="page3"/>
      <w:bookmarkEnd w:id="1"/>
      <w:r w:rsidRPr="00984DBC">
        <w:rPr>
          <w:rFonts w:ascii="Times New Roman" w:hAnsi="Times New Roman" w:cs="Times New Roman"/>
          <w:sz w:val="28"/>
          <w:szCs w:val="28"/>
        </w:rPr>
        <w:t xml:space="preserve">Защита прав и интересов ребенка.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0"/>
          <w:numId w:val="5"/>
        </w:numPr>
        <w:tabs>
          <w:tab w:val="clear" w:pos="720"/>
          <w:tab w:val="num" w:pos="1067"/>
        </w:tabs>
        <w:overflowPunct w:val="0"/>
        <w:autoSpaceDE w:val="0"/>
        <w:autoSpaceDN w:val="0"/>
        <w:adjustRightInd w:val="0"/>
        <w:spacing w:after="0" w:line="233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Активизация различных форм сотрудничества семьи, школы, местных органов власти и общественных организаций.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418"/>
        </w:tabs>
        <w:overflowPunct w:val="0"/>
        <w:autoSpaceDE w:val="0"/>
        <w:autoSpaceDN w:val="0"/>
        <w:adjustRightInd w:val="0"/>
        <w:spacing w:after="0" w:line="234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Включение мужчин-родителей в работу по профилактике правонарушений и экстремистских настроений среди детей и подростков.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88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 и интересного досуга детей.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5"/>
        </w:numPr>
        <w:tabs>
          <w:tab w:val="clear" w:pos="1440"/>
          <w:tab w:val="num" w:pos="1135"/>
        </w:tabs>
        <w:overflowPunct w:val="0"/>
        <w:autoSpaceDE w:val="0"/>
        <w:autoSpaceDN w:val="0"/>
        <w:adjustRightInd w:val="0"/>
        <w:spacing w:after="0" w:line="233" w:lineRule="auto"/>
        <w:ind w:left="720" w:right="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Участие в судьбе отдельных подростков, у которых нет отцов, так называемое «наставление на путь истинный».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 w:rsidP="002F59EE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4DBC">
        <w:rPr>
          <w:rFonts w:ascii="Times New Roman" w:hAnsi="Times New Roman" w:cs="Times New Roman"/>
          <w:sz w:val="24"/>
          <w:szCs w:val="24"/>
        </w:rPr>
        <w:tab/>
      </w:r>
      <w:r w:rsidRPr="00984DBC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 и состав Совета.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>1. Состав Совета утверждается на общем собрании Совета отцов (на учебный год), количество членов Совета определяется на собрании.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984DBC" w:rsidRDefault="00D17CF0">
      <w:pPr>
        <w:widowControl w:val="0"/>
        <w:numPr>
          <w:ilvl w:val="2"/>
          <w:numId w:val="6"/>
        </w:numPr>
        <w:tabs>
          <w:tab w:val="clear" w:pos="2160"/>
          <w:tab w:val="num" w:pos="1070"/>
        </w:tabs>
        <w:overflowPunct w:val="0"/>
        <w:autoSpaceDE w:val="0"/>
        <w:autoSpaceDN w:val="0"/>
        <w:adjustRightInd w:val="0"/>
        <w:spacing w:after="0" w:line="251" w:lineRule="auto"/>
        <w:ind w:left="720" w:firstLine="72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Совета осуществляет председатель. Состав Совета формируется из числа родителей-отцов, проживающих в муниципальном образовании.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7"/>
        </w:numPr>
        <w:tabs>
          <w:tab w:val="clear" w:pos="144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Состав Совета состоит из председателя, заместителя председателя, секретаря и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 w:rsidP="002F59E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Совета.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17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Школьный Совет отцов осуществляет свою деятельность в соответствии с планом работы, который принимается на заседании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1"/>
          <w:numId w:val="8"/>
        </w:numPr>
        <w:tabs>
          <w:tab w:val="clear" w:pos="1440"/>
          <w:tab w:val="num" w:pos="1031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Заседания проводятся по мере необходимости, но не реже одного раза в квартал (четверть).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>
      <w:pPr>
        <w:widowControl w:val="0"/>
        <w:numPr>
          <w:ilvl w:val="2"/>
          <w:numId w:val="8"/>
        </w:numPr>
        <w:tabs>
          <w:tab w:val="clear" w:pos="2160"/>
          <w:tab w:val="num" w:pos="1149"/>
        </w:tabs>
        <w:overflowPunct w:val="0"/>
        <w:autoSpaceDE w:val="0"/>
        <w:autoSpaceDN w:val="0"/>
        <w:adjustRightInd w:val="0"/>
        <w:spacing w:after="0" w:line="233" w:lineRule="auto"/>
        <w:ind w:left="72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Заседание правомочно, если на нем присутствует не менее половины членов Совета.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51667F" w:rsidRDefault="00D17CF0">
      <w:pPr>
        <w:widowControl w:val="0"/>
        <w:numPr>
          <w:ilvl w:val="1"/>
          <w:numId w:val="9"/>
        </w:numPr>
        <w:tabs>
          <w:tab w:val="clear" w:pos="1440"/>
          <w:tab w:val="num" w:pos="1048"/>
        </w:tabs>
        <w:overflowPunct w:val="0"/>
        <w:autoSpaceDE w:val="0"/>
        <w:autoSpaceDN w:val="0"/>
        <w:adjustRightInd w:val="0"/>
        <w:spacing w:after="0" w:line="234" w:lineRule="auto"/>
        <w:ind w:left="7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По итогам заседаний Совет принимает решения простым большинством присутствующих на заседании. </w:t>
      </w:r>
      <w:r>
        <w:rPr>
          <w:rFonts w:ascii="Times New Roman" w:hAnsi="Times New Roman" w:cs="Times New Roman"/>
          <w:sz w:val="28"/>
          <w:szCs w:val="28"/>
        </w:rPr>
        <w:t xml:space="preserve">Каждое заседание Совета протоколируется. </w:t>
      </w:r>
    </w:p>
    <w:p w:rsidR="0051667F" w:rsidRDefault="0051667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984DBC" w:rsidRDefault="00D17CF0" w:rsidP="00984DBC">
      <w:pPr>
        <w:widowControl w:val="0"/>
        <w:numPr>
          <w:ilvl w:val="1"/>
          <w:numId w:val="9"/>
        </w:numPr>
        <w:tabs>
          <w:tab w:val="clear" w:pos="1440"/>
          <w:tab w:val="num" w:pos="1012"/>
        </w:tabs>
        <w:overflowPunct w:val="0"/>
        <w:autoSpaceDE w:val="0"/>
        <w:autoSpaceDN w:val="0"/>
        <w:adjustRightInd w:val="0"/>
        <w:spacing w:after="0" w:line="233" w:lineRule="auto"/>
        <w:ind w:left="720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4DBC">
        <w:rPr>
          <w:rFonts w:ascii="Times New Roman" w:hAnsi="Times New Roman" w:cs="Times New Roman"/>
          <w:sz w:val="28"/>
          <w:szCs w:val="28"/>
        </w:rPr>
        <w:t xml:space="preserve">Совет инициирует проведение районных конференций отцов, для решения и обсуждения стратегически важных вопросов не реже одного раза в год. </w:t>
      </w:r>
    </w:p>
    <w:p w:rsidR="0051667F" w:rsidRPr="00984DBC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984DBC" w:rsidRPr="002F59EE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ge5"/>
      <w:bookmarkEnd w:id="2"/>
      <w:r w:rsidRPr="002F59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</w:t>
      </w:r>
    </w:p>
    <w:p w:rsidR="00984DBC" w:rsidRPr="002F59EE" w:rsidRDefault="00D17CF0" w:rsidP="00984DBC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9EE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работы Совета отцов </w:t>
      </w:r>
    </w:p>
    <w:p w:rsidR="0051667F" w:rsidRPr="002F59EE" w:rsidRDefault="00D17CF0" w:rsidP="002F59EE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280"/>
        <w:jc w:val="center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b/>
          <w:bCs/>
          <w:sz w:val="28"/>
          <w:szCs w:val="28"/>
        </w:rPr>
        <w:t>при общеобразовательных организациях</w:t>
      </w:r>
      <w:r w:rsidR="00984DBC" w:rsidRPr="002F5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9EE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51667F" w:rsidRPr="002F59EE" w:rsidRDefault="00D17CF0">
      <w:pPr>
        <w:widowControl w:val="0"/>
        <w:numPr>
          <w:ilvl w:val="1"/>
          <w:numId w:val="10"/>
        </w:numPr>
        <w:tabs>
          <w:tab w:val="clear" w:pos="1440"/>
          <w:tab w:val="num" w:pos="1015"/>
        </w:tabs>
        <w:overflowPunct w:val="0"/>
        <w:autoSpaceDE w:val="0"/>
        <w:autoSpaceDN w:val="0"/>
        <w:adjustRightInd w:val="0"/>
        <w:spacing w:after="0" w:line="25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9EE">
        <w:rPr>
          <w:rFonts w:ascii="Times New Roman" w:hAnsi="Times New Roman" w:cs="Times New Roman"/>
          <w:sz w:val="28"/>
          <w:szCs w:val="28"/>
        </w:rPr>
        <w:t xml:space="preserve">школьный Совет отцов должны входить авторитетные люди, специалисты: психологи, медработники, педагоги, юристы, социологи, соцработники, известные спортсмены, многодетные отцы, общественные деятели. </w:t>
      </w:r>
      <w:proofErr w:type="gramEnd"/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numPr>
          <w:ilvl w:val="1"/>
          <w:numId w:val="10"/>
        </w:numPr>
        <w:tabs>
          <w:tab w:val="clear" w:pos="1440"/>
          <w:tab w:val="num" w:pos="931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сферу влияния Совета отцов должны входить дети из неблагополучных семей, из неполных семей.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С ними следует вести персональную работу, проводить спортивные мероприятия, привлекать в спортивные секции, школьные кружки, оказывать помощь в учебе, организовывать встречи с известными людьми, проводить беседы на медицинские, правовые, психологические темы, развивать социальную активность, трудовые навыки, стараясь повысить самооценку воспитуемому.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 w:rsidP="002F59EE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Совместно с педагогической и родительской общественностью необходимо сделать упор на работу с детьми, в чьих семьях экстремистские настроения. А также сконцентрировать усилия на ранней профилактике всех форм семейного неблагополучия социального сиротства, обеспечить организацию скорой помощи нуждающимся в поддержке семьям и детям.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Деятельность Совета отцов – это и помощь классным руководителям в проведении классных часов, тематических классных вечеров, утренников, в проведении ремонта школы, уборки территории школы и др.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9EE">
        <w:rPr>
          <w:rFonts w:ascii="Times New Roman" w:hAnsi="Times New Roman" w:cs="Times New Roman"/>
          <w:sz w:val="28"/>
          <w:szCs w:val="28"/>
        </w:rPr>
        <w:t xml:space="preserve">Кроме того, можно рассмотреть возможность проведения праздника «День отца», чествования многодетных отцов, </w:t>
      </w:r>
      <w:proofErr w:type="spellStart"/>
      <w:r w:rsidRPr="002F59EE">
        <w:rPr>
          <w:rFonts w:ascii="Times New Roman" w:hAnsi="Times New Roman" w:cs="Times New Roman"/>
          <w:sz w:val="28"/>
          <w:szCs w:val="28"/>
        </w:rPr>
        <w:t>общерайонного</w:t>
      </w:r>
      <w:proofErr w:type="spellEnd"/>
      <w:r w:rsidRPr="002F59EE">
        <w:rPr>
          <w:rFonts w:ascii="Times New Roman" w:hAnsi="Times New Roman" w:cs="Times New Roman"/>
          <w:sz w:val="28"/>
          <w:szCs w:val="28"/>
        </w:rPr>
        <w:t xml:space="preserve"> родительского собрания отцов, конкурса «Самый лучший папа», спортивных мероприятий («Сильная семья – сильный Дагестан», «Наш выбор – здоровье», «Веселые олимпийские старты», « Здоровая молодежь – будущее страны» и другие). </w:t>
      </w:r>
      <w:proofErr w:type="gramEnd"/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Пристальное внимание следует уделять детям в возрасте 13-14 лет, в так называемый «кризисный возраст», когда нужна поддержка именно отцов. Желательно, чтобы трудные подростки были индивидуально закреплены за членами Совета отцов.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Советы отцов могут организовывать с трудными детьми выезды на природу, привлекать их к благоустройству территории школы, населенного пункта.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Можно привлекать к этой работе представителей Отдела внутренних дел – родителей учащихся. Они оказывают помощь в правовом воспитании, руководят военно-патриотическими объединениями.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51667F" w:rsidRPr="002F59EE" w:rsidRDefault="00D17CF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9EE">
        <w:rPr>
          <w:rFonts w:ascii="Times New Roman" w:hAnsi="Times New Roman" w:cs="Times New Roman"/>
          <w:sz w:val="28"/>
          <w:szCs w:val="28"/>
        </w:rPr>
        <w:t xml:space="preserve">Велика роль Совета отцов в организации патриотической работы – проведение поисковой работы, уроков мужества, военно-спортивных игр, встреч с воинами-интернационалистами, с родителями воинов, погибших во имя отечества. </w:t>
      </w:r>
    </w:p>
    <w:p w:rsidR="0051667F" w:rsidRPr="002F59EE" w:rsidRDefault="0051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1667F" w:rsidRPr="002F59EE" w:rsidSect="002F59EE">
      <w:footerReference w:type="default" r:id="rId8"/>
      <w:pgSz w:w="11906" w:h="16838"/>
      <w:pgMar w:top="484" w:right="840" w:bottom="284" w:left="1418" w:header="720" w:footer="720" w:gutter="0"/>
      <w:cols w:space="720" w:equalWidth="0">
        <w:col w:w="96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E0" w:rsidRDefault="00E013E0" w:rsidP="00DF18CA">
      <w:pPr>
        <w:spacing w:after="0" w:line="240" w:lineRule="auto"/>
      </w:pPr>
      <w:r>
        <w:separator/>
      </w:r>
    </w:p>
  </w:endnote>
  <w:endnote w:type="continuationSeparator" w:id="0">
    <w:p w:rsidR="00E013E0" w:rsidRDefault="00E013E0" w:rsidP="00DF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369174"/>
      <w:docPartObj>
        <w:docPartGallery w:val="Page Numbers (Bottom of Page)"/>
        <w:docPartUnique/>
      </w:docPartObj>
    </w:sdtPr>
    <w:sdtEndPr/>
    <w:sdtContent>
      <w:p w:rsidR="00DF18CA" w:rsidRDefault="00DF18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EE">
          <w:rPr>
            <w:noProof/>
          </w:rPr>
          <w:t>3</w:t>
        </w:r>
        <w:r>
          <w:fldChar w:fldCharType="end"/>
        </w:r>
      </w:p>
    </w:sdtContent>
  </w:sdt>
  <w:p w:rsidR="00DF18CA" w:rsidRDefault="00DF18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E0" w:rsidRDefault="00E013E0" w:rsidP="00DF18CA">
      <w:pPr>
        <w:spacing w:after="0" w:line="240" w:lineRule="auto"/>
      </w:pPr>
      <w:r>
        <w:separator/>
      </w:r>
    </w:p>
  </w:footnote>
  <w:footnote w:type="continuationSeparator" w:id="0">
    <w:p w:rsidR="00E013E0" w:rsidRDefault="00E013E0" w:rsidP="00DF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28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B7"/>
    <w:multiLevelType w:val="hybridMultilevel"/>
    <w:tmpl w:val="00001547"/>
    <w:lvl w:ilvl="0" w:tplc="000054DE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2D1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DF1"/>
    <w:multiLevelType w:val="hybridMultilevel"/>
    <w:tmpl w:val="00005AF1"/>
    <w:lvl w:ilvl="0" w:tplc="000041B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00006952"/>
    <w:lvl w:ilvl="0" w:tplc="00005F9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F0"/>
    <w:rsid w:val="00103777"/>
    <w:rsid w:val="002F59EE"/>
    <w:rsid w:val="0051667F"/>
    <w:rsid w:val="00984DBC"/>
    <w:rsid w:val="00D17CF0"/>
    <w:rsid w:val="00DF18CA"/>
    <w:rsid w:val="00E013E0"/>
    <w:rsid w:val="00E1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18CA"/>
  </w:style>
  <w:style w:type="paragraph" w:styleId="a7">
    <w:name w:val="footer"/>
    <w:basedOn w:val="a"/>
    <w:link w:val="a8"/>
    <w:uiPriority w:val="99"/>
    <w:unhideWhenUsed/>
    <w:rsid w:val="00DF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ujhijimi hjnnjnk</cp:lastModifiedBy>
  <cp:revision>4</cp:revision>
  <dcterms:created xsi:type="dcterms:W3CDTF">2017-11-12T13:37:00Z</dcterms:created>
  <dcterms:modified xsi:type="dcterms:W3CDTF">2017-11-12T13:45:00Z</dcterms:modified>
</cp:coreProperties>
</file>